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Default="00EB76D7" w:rsidP="00EB76D7">
      <w:pPr>
        <w:pStyle w:val="a3"/>
        <w:jc w:val="center"/>
        <w:rPr>
          <w:szCs w:val="28"/>
        </w:rPr>
      </w:pPr>
      <w:r>
        <w:rPr>
          <w:szCs w:val="28"/>
        </w:rPr>
        <w:t xml:space="preserve">ДЛЯ ЧЕГО НУЖЕН </w:t>
      </w:r>
      <w:r>
        <w:rPr>
          <w:b/>
          <w:color w:val="FF0000"/>
          <w:szCs w:val="28"/>
        </w:rPr>
        <w:t>«КОМЕНДАНТСКИЙ ЧАС</w:t>
      </w:r>
      <w:r>
        <w:rPr>
          <w:szCs w:val="28"/>
        </w:rPr>
        <w:t>» ДЛЯ ДЕТЕЙ</w:t>
      </w:r>
    </w:p>
    <w:p w:rsidR="00EB76D7" w:rsidRDefault="00EB76D7" w:rsidP="00EB76D7">
      <w:pPr>
        <w:pStyle w:val="a3"/>
        <w:jc w:val="center"/>
        <w:rPr>
          <w:szCs w:val="28"/>
        </w:rPr>
      </w:pPr>
    </w:p>
    <w:p w:rsidR="00EB76D7" w:rsidRDefault="00EB76D7" w:rsidP="00EB76D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 28 января 2020 года состоялось очередное  заседание Комиссии по делам несовершеннолетних и защите их прав в МО «Боханский район», на заседании было рассмотрено 16 административных материалов, из которых 10 материалов за нарушение ст.3 Закона Иркутской области №38-ОЗ, т.е. проще говоря, за нарушение «комендантского часа». Несмотря на то, что  уже десятый год  на территории Иркутской области, действует «комендантский час», ежемесячно членами Комиссии по делам несовершеннолетних и защите их прав в МО «Боханский район» и   сотрудниками МО МВД России «Боханский» выявляются несовершеннолетние, находящиеся в ночное время в  запрещенном месте без сопровождения законного представителя. В период январских новогодних праздников в ночное время без сопровождения законных представителей несовершеннолетние были выявлены в муниципальных образованиях «Бохан», «Тараса», «Новая-</w:t>
      </w:r>
      <w:proofErr w:type="spellStart"/>
      <w:r>
        <w:rPr>
          <w:szCs w:val="28"/>
        </w:rPr>
        <w:t>Ида</w:t>
      </w:r>
      <w:proofErr w:type="spellEnd"/>
      <w:r>
        <w:rPr>
          <w:szCs w:val="28"/>
        </w:rPr>
        <w:t>», «Хохорск», «</w:t>
      </w:r>
      <w:proofErr w:type="spellStart"/>
      <w:r>
        <w:rPr>
          <w:szCs w:val="28"/>
        </w:rPr>
        <w:t>Серёдкино</w:t>
      </w:r>
      <w:proofErr w:type="spellEnd"/>
      <w:r>
        <w:rPr>
          <w:szCs w:val="28"/>
        </w:rPr>
        <w:t>». Не во всех случаях родители признают свою вину, и сами допускают нахождение подростков в ночное время без сопровождения законного представителя.</w:t>
      </w:r>
    </w:p>
    <w:p w:rsidR="00EB76D7" w:rsidRDefault="00EB76D7" w:rsidP="00EB76D7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Комиссия по делам несовершеннолетних и защите их прав в МО «Боханский район» информирует:</w:t>
      </w:r>
    </w:p>
    <w:p w:rsidR="00EB76D7" w:rsidRDefault="00EB76D7" w:rsidP="00EB76D7">
      <w:pPr>
        <w:pStyle w:val="a3"/>
        <w:jc w:val="both"/>
        <w:rPr>
          <w:b/>
          <w:color w:val="7030A0"/>
          <w:szCs w:val="28"/>
          <w:u w:val="single"/>
        </w:rPr>
      </w:pPr>
      <w:r>
        <w:rPr>
          <w:b/>
          <w:color w:val="7030A0"/>
          <w:szCs w:val="28"/>
          <w:u w:val="single"/>
        </w:rPr>
        <w:t>КТО И КОГДА ВВЕЛ «КОМЕНДАНТСКИЙ ЧАС» ДЛЯ ДЕТЕЙ?</w:t>
      </w:r>
    </w:p>
    <w:p w:rsidR="00EB76D7" w:rsidRDefault="00EB76D7" w:rsidP="00EB76D7">
      <w:pPr>
        <w:pStyle w:val="a3"/>
        <w:jc w:val="both"/>
        <w:rPr>
          <w:szCs w:val="28"/>
        </w:rPr>
      </w:pPr>
      <w:r>
        <w:rPr>
          <w:szCs w:val="28"/>
        </w:rPr>
        <w:t>28 марта 2009 года внесены изменения в Федеральный закон «Об основных гарантиях прав ребенка», который касается введения подобных ограничений для детей.</w:t>
      </w:r>
    </w:p>
    <w:p w:rsidR="00EB76D7" w:rsidRDefault="00EB76D7" w:rsidP="00EB76D7">
      <w:pPr>
        <w:pStyle w:val="a3"/>
        <w:jc w:val="both"/>
      </w:pPr>
      <w:r>
        <w:t>5 марта 2010 года принят Закон Иркутской области N 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</w:t>
      </w:r>
      <w:r>
        <w:rPr>
          <w:szCs w:val="28"/>
        </w:rPr>
        <w:t>.</w:t>
      </w:r>
    </w:p>
    <w:p w:rsidR="00EB76D7" w:rsidRDefault="00EB76D7" w:rsidP="00EB76D7">
      <w:pPr>
        <w:pStyle w:val="a3"/>
        <w:jc w:val="both"/>
        <w:rPr>
          <w:b/>
          <w:color w:val="7030A0"/>
          <w:szCs w:val="28"/>
          <w:u w:val="single"/>
        </w:rPr>
      </w:pPr>
      <w:r>
        <w:rPr>
          <w:b/>
          <w:color w:val="7030A0"/>
          <w:szCs w:val="28"/>
          <w:u w:val="single"/>
        </w:rPr>
        <w:t>ДЛЯ ЧЕГО НУЖЕН «КОМЕНДАНТСКИЙ ЧАС» ДЛЯ ДЕТЕЙ?</w:t>
      </w:r>
    </w:p>
    <w:p w:rsidR="00EB76D7" w:rsidRDefault="00EB76D7" w:rsidP="00EB76D7">
      <w:pPr>
        <w:pStyle w:val="a3"/>
        <w:jc w:val="both"/>
        <w:rPr>
          <w:szCs w:val="28"/>
        </w:rPr>
      </w:pPr>
      <w:r>
        <w:rPr>
          <w:szCs w:val="28"/>
        </w:rPr>
        <w:t xml:space="preserve">Он нужен, в первую очередь, для их безопасности, чтобы оградить их от причинения любого вреда: физического, интеллектуального, психического, духовного и нравственного. В большинстве случаев именно  в ночное время, совершаются преступления против жизни и здоровья несовершеннолетних, именно в ночное время дети приобщаются к </w:t>
      </w:r>
      <w:proofErr w:type="spellStart"/>
      <w:r>
        <w:rPr>
          <w:szCs w:val="28"/>
        </w:rPr>
        <w:t>табакокурению</w:t>
      </w:r>
      <w:proofErr w:type="spellEnd"/>
      <w:r>
        <w:rPr>
          <w:szCs w:val="28"/>
        </w:rPr>
        <w:t xml:space="preserve"> и алкоголю и другим социально-негативным явлениям, именно в ночное время есть риск вовлечения вашего ребенка в совершение противоправных действий.</w:t>
      </w:r>
    </w:p>
    <w:p w:rsidR="00EB76D7" w:rsidRDefault="00EB76D7" w:rsidP="00EB76D7">
      <w:pPr>
        <w:pStyle w:val="a3"/>
        <w:jc w:val="both"/>
        <w:rPr>
          <w:b/>
          <w:color w:val="7030A0"/>
          <w:szCs w:val="28"/>
          <w:u w:val="single"/>
        </w:rPr>
      </w:pPr>
      <w:r>
        <w:rPr>
          <w:b/>
          <w:color w:val="7030A0"/>
          <w:szCs w:val="28"/>
          <w:u w:val="single"/>
        </w:rPr>
        <w:t>НЕ НАРУШАЮТ ЛИ ТАКИЕ ОГРАНИЧЕНИЯ ПРАВА РЕБЕНКА?</w:t>
      </w:r>
    </w:p>
    <w:p w:rsidR="00EB76D7" w:rsidRDefault="00EB76D7" w:rsidP="00EB76D7">
      <w:pPr>
        <w:pStyle w:val="a3"/>
        <w:jc w:val="both"/>
        <w:rPr>
          <w:szCs w:val="28"/>
        </w:rPr>
      </w:pPr>
      <w:r>
        <w:rPr>
          <w:szCs w:val="28"/>
        </w:rPr>
        <w:t>Нет. В Конституции России (статья 27) сказано, что каждый имеет право на свободу передвижения. Однако Конституция предусматривает ограничения некоторых групп граждан – в том числе для защиты нравственности, здоровья, обеспечения безопасности граждан и только на основании Федерального закона (ст. 55)</w:t>
      </w:r>
    </w:p>
    <w:p w:rsidR="00EB76D7" w:rsidRDefault="00EB76D7" w:rsidP="00EB76D7">
      <w:pPr>
        <w:pStyle w:val="a3"/>
        <w:jc w:val="both"/>
        <w:rPr>
          <w:b/>
          <w:color w:val="7030A0"/>
          <w:szCs w:val="28"/>
          <w:u w:val="single"/>
        </w:rPr>
      </w:pPr>
      <w:r>
        <w:rPr>
          <w:b/>
          <w:color w:val="7030A0"/>
          <w:szCs w:val="28"/>
          <w:u w:val="single"/>
        </w:rPr>
        <w:t>ЧТО СЧИТАЕТСЯ НОЧНЫМ ВРЕМЕНЕМ?</w:t>
      </w:r>
    </w:p>
    <w:p w:rsidR="00EB76D7" w:rsidRDefault="00EB76D7" w:rsidP="00EB76D7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В Иркутской области ночное время в период с 1 апреля по 30 сентября </w:t>
      </w:r>
      <w:proofErr w:type="gramStart"/>
      <w:r>
        <w:rPr>
          <w:szCs w:val="28"/>
        </w:rPr>
        <w:t>–с</w:t>
      </w:r>
      <w:proofErr w:type="gramEnd"/>
      <w:r>
        <w:rPr>
          <w:szCs w:val="28"/>
        </w:rPr>
        <w:t xml:space="preserve"> 23 часов до 6 часов местного времени, в период с 1 октября по 31 марта — с 22 часов до 6 часов местного времени;</w:t>
      </w:r>
    </w:p>
    <w:p w:rsidR="00EB76D7" w:rsidRDefault="00EB76D7" w:rsidP="00EB76D7">
      <w:pPr>
        <w:pStyle w:val="a3"/>
        <w:jc w:val="both"/>
        <w:rPr>
          <w:b/>
          <w:color w:val="7030A0"/>
          <w:szCs w:val="28"/>
        </w:rPr>
      </w:pPr>
      <w:r>
        <w:rPr>
          <w:b/>
          <w:color w:val="7030A0"/>
          <w:szCs w:val="28"/>
          <w:u w:val="single"/>
        </w:rPr>
        <w:t>ГДЕ НЕЛЬЗЯ НАХОДИТЬСЯ РЕБЕНКУ В НОЧНОЕ ВРЕМЯ СУТОК БЕЗ СОПРОВОЖДЕНИЯ ВЗРОСЛЫХ</w:t>
      </w:r>
      <w:r>
        <w:rPr>
          <w:b/>
          <w:color w:val="7030A0"/>
          <w:szCs w:val="28"/>
        </w:rPr>
        <w:t>?</w:t>
      </w:r>
    </w:p>
    <w:p w:rsidR="00EB76D7" w:rsidRDefault="00EB76D7" w:rsidP="00EB76D7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  <w:proofErr w:type="gramEnd"/>
    </w:p>
    <w:p w:rsidR="00EB76D7" w:rsidRDefault="00EB76D7" w:rsidP="00EB76D7">
      <w:pPr>
        <w:pStyle w:val="a3"/>
        <w:jc w:val="both"/>
        <w:rPr>
          <w:b/>
          <w:color w:val="7030A0"/>
          <w:szCs w:val="28"/>
          <w:u w:val="single"/>
        </w:rPr>
      </w:pPr>
      <w:r>
        <w:rPr>
          <w:b/>
          <w:color w:val="7030A0"/>
          <w:szCs w:val="28"/>
          <w:u w:val="single"/>
        </w:rPr>
        <w:t>ГДЕ НЕЛЬЗЯ НАХОДИТЬСЯ РЕБЕНКУ ДАЖЕ В ДНЕВНОЕ ВРЕМЯ?</w:t>
      </w:r>
    </w:p>
    <w:p w:rsidR="00EB76D7" w:rsidRDefault="00EB76D7" w:rsidP="00EB76D7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EB76D7" w:rsidRDefault="00EB76D7" w:rsidP="00EB76D7">
      <w:pPr>
        <w:pStyle w:val="a3"/>
        <w:jc w:val="both"/>
        <w:rPr>
          <w:b/>
          <w:color w:val="7030A0"/>
          <w:szCs w:val="28"/>
          <w:u w:val="single"/>
        </w:rPr>
      </w:pPr>
      <w:r>
        <w:rPr>
          <w:b/>
          <w:color w:val="7030A0"/>
          <w:szCs w:val="28"/>
          <w:u w:val="single"/>
        </w:rPr>
        <w:t>ОТВЕТСТВЕННОСТЬ РОДИТЕЛЕЙ</w:t>
      </w:r>
    </w:p>
    <w:p w:rsidR="00EB76D7" w:rsidRDefault="00EB76D7" w:rsidP="00EB76D7">
      <w:pPr>
        <w:pStyle w:val="a3"/>
        <w:jc w:val="both"/>
      </w:pPr>
      <w:r>
        <w:t>За непринятие мер по недопущению нахождения несовершеннолетнего в запрещенном месте без сопровождения законного представителя предусматривается штраф  в размере от 300 рублей до 500 рублей.</w:t>
      </w:r>
    </w:p>
    <w:p w:rsidR="00EB76D7" w:rsidRDefault="00EB76D7" w:rsidP="00EB76D7">
      <w:pPr>
        <w:pStyle w:val="a3"/>
        <w:jc w:val="right"/>
        <w:rPr>
          <w:szCs w:val="28"/>
        </w:rPr>
      </w:pPr>
    </w:p>
    <w:p w:rsidR="00FF2AA9" w:rsidRDefault="00EB76D7">
      <w:r>
        <w:rPr>
          <w:noProof/>
        </w:rPr>
        <w:drawing>
          <wp:inline distT="0" distB="0" distL="0" distR="0" wp14:anchorId="7755BCB4" wp14:editId="2F3530B0">
            <wp:extent cx="4962525" cy="2981325"/>
            <wp:effectExtent l="0" t="0" r="9525" b="9525"/>
            <wp:docPr id="1" name="Рисунок 1" descr="http://s-vesti.ru/img/newsimages/1-1024x1024-5-w_629db07ff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-vesti.ru/img/newsimages/1-1024x1024-5-w_629db07fff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74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7"/>
    <w:rsid w:val="00472155"/>
    <w:rsid w:val="007C6816"/>
    <w:rsid w:val="00921E02"/>
    <w:rsid w:val="00EB76D7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D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D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2020-05-27T02:15:00Z</dcterms:created>
  <dcterms:modified xsi:type="dcterms:W3CDTF">2020-05-27T02:16:00Z</dcterms:modified>
</cp:coreProperties>
</file>